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0A" w:rsidRPr="007C74A5" w:rsidRDefault="00130F73" w:rsidP="007C74A5">
      <w:pPr>
        <w:jc w:val="both"/>
        <w:rPr>
          <w:rFonts w:ascii="Times New Roman" w:hAnsi="Times New Roman" w:cs="Times New Roman"/>
          <w:sz w:val="24"/>
          <w:szCs w:val="24"/>
        </w:rPr>
      </w:pPr>
      <w:r w:rsidRPr="007C74A5">
        <w:rPr>
          <w:rFonts w:ascii="Times New Roman" w:hAnsi="Times New Roman" w:cs="Times New Roman"/>
          <w:b/>
          <w:sz w:val="28"/>
          <w:szCs w:val="28"/>
        </w:rPr>
        <w:t>Памятка «Права и обязанности работника по охране труда»</w:t>
      </w:r>
      <w:r w:rsidRPr="007C74A5">
        <w:rPr>
          <w:rFonts w:ascii="Times New Roman" w:hAnsi="Times New Roman" w:cs="Times New Roman"/>
          <w:sz w:val="24"/>
          <w:szCs w:val="24"/>
        </w:rPr>
        <w:t xml:space="preserve"> </w:t>
      </w:r>
      <w:r w:rsidR="007C74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C74A5">
        <w:rPr>
          <w:rFonts w:ascii="Times New Roman" w:hAnsi="Times New Roman" w:cs="Times New Roman"/>
          <w:sz w:val="24"/>
          <w:szCs w:val="24"/>
        </w:rPr>
        <w:t xml:space="preserve">Работник имеет право: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рабочее место, соответствующее требованиям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обеспечение средствами индивидуальной и коллективной защиты работников в соответствии с требованиями охраны труда за счет средств работодателя.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обучение безопасным методам и приемам труда за счет средств работодателя.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профессиональную переподготовку за счет средств работодателя в случае ликвидации рабочего места вследствие нарушения требований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контроля за соблюдением законодательства о труде и об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об охране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 4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 Гарантии права работника на охрану труда: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Государство гарантирует работникам защиту их права на труд в условиях, соответствующих требованиям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Условия труда, предусмотренные трудовым договором (контрактом), должны соответствовать требованиям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На время приостановления работ федеральными органами исполнительной власти в области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</w:t>
      </w:r>
      <w:r w:rsidRPr="007C74A5">
        <w:rPr>
          <w:rFonts w:ascii="Times New Roman" w:hAnsi="Times New Roman" w:cs="Times New Roman"/>
          <w:sz w:val="24"/>
          <w:szCs w:val="24"/>
        </w:rPr>
        <w:lastRenderedPageBreak/>
        <w:t xml:space="preserve">опасности. 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5 должен оплатить возникший по этой причине простой в соответствии с законодательством Российской Федерации.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 Работник обязан: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Соблюдать требования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Правильно применять средства индивидуальной и коллективной защиты.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Проходить обучение безопасным методам и приемам выполнения работ и по оказанию первой помощи пострадавшим на производстве, инструктаж по охране труда, стажировку на рабочем месте и проверку знаний требований охраны труда.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  <w:r w:rsidRPr="007C74A5">
        <w:rPr>
          <w:rFonts w:ascii="Times New Roman" w:hAnsi="Times New Roman" w:cs="Times New Roman"/>
          <w:sz w:val="24"/>
          <w:szCs w:val="24"/>
        </w:rPr>
        <w:sym w:font="Symbol" w:char="F0B7"/>
      </w:r>
      <w:r w:rsidRPr="007C74A5">
        <w:rPr>
          <w:rFonts w:ascii="Times New Roman" w:hAnsi="Times New Roman" w:cs="Times New Roman"/>
          <w:sz w:val="24"/>
          <w:szCs w:val="24"/>
        </w:rPr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законом.</w:t>
      </w:r>
      <w:bookmarkStart w:id="0" w:name="_GoBack"/>
      <w:bookmarkEnd w:id="0"/>
    </w:p>
    <w:sectPr w:rsidR="007C230A" w:rsidRPr="007C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AF"/>
    <w:rsid w:val="00130F73"/>
    <w:rsid w:val="007C230A"/>
    <w:rsid w:val="007C74A5"/>
    <w:rsid w:val="008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C7AD"/>
  <w15:chartTrackingRefBased/>
  <w15:docId w15:val="{277BDE7D-380B-42B8-80FD-6A464A4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2022-04-28T03:34:00Z</dcterms:created>
  <dcterms:modified xsi:type="dcterms:W3CDTF">2022-04-28T03:37:00Z</dcterms:modified>
</cp:coreProperties>
</file>