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7E" w:rsidRPr="001B387E" w:rsidRDefault="001B387E" w:rsidP="001B387E">
      <w:pPr>
        <w:shd w:val="clear" w:color="auto" w:fill="FFFFFF"/>
        <w:spacing w:after="0" w:afterAutospacing="1" w:line="240" w:lineRule="auto"/>
        <w:jc w:val="center"/>
        <w:rPr>
          <w:rFonts w:ascii="PT Sans" w:eastAsia="Times New Roman" w:hAnsi="PT Sans" w:cs="Times New Roman"/>
          <w:b/>
          <w:color w:val="333333"/>
          <w:sz w:val="32"/>
          <w:szCs w:val="32"/>
          <w:lang w:eastAsia="ru-RU"/>
        </w:rPr>
      </w:pPr>
      <w:r w:rsidRPr="001B387E">
        <w:rPr>
          <w:rFonts w:ascii="PT Sans" w:eastAsia="Times New Roman" w:hAnsi="PT Sans" w:cs="Times New Roman"/>
          <w:b/>
          <w:color w:val="333333"/>
          <w:sz w:val="32"/>
          <w:szCs w:val="32"/>
          <w:lang w:eastAsia="ru-RU"/>
        </w:rPr>
        <w:t>РАЗДЕЛЬНЫЙ СБОР МУСОРА</w:t>
      </w:r>
    </w:p>
    <w:p w:rsidR="001B387E" w:rsidRDefault="001B387E" w:rsidP="001B387E">
      <w:pPr>
        <w:shd w:val="clear" w:color="auto" w:fill="FFFFFF"/>
        <w:spacing w:after="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6848"/>
            <wp:effectExtent l="0" t="0" r="3175" b="0"/>
            <wp:docPr id="3" name="Рисунок 3" descr="https://musor.moscow/wp-content/uploads/2019/04/razdel-sb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sor.moscow/wp-content/uploads/2019/04/razdel-sbor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7E" w:rsidRPr="001B387E" w:rsidRDefault="001B387E" w:rsidP="001B387E">
      <w:pPr>
        <w:shd w:val="clear" w:color="auto" w:fill="FFFFFF"/>
        <w:spacing w:after="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Экологическая ситуация в мире с каждым годом ухудшается. Мусорные полигоны увеличиваются в размерах. Вода и воздух становятся все более грязными и непригодными для полноценной жизни.</w:t>
      </w:r>
    </w:p>
    <w:p w:rsidR="001B387E" w:rsidRDefault="001B387E" w:rsidP="001B387E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12529"/>
          <w:sz w:val="26"/>
          <w:szCs w:val="26"/>
          <w:lang w:eastAsia="ru-RU"/>
        </w:rPr>
      </w:pPr>
      <w:bookmarkStart w:id="0" w:name="_GoBack"/>
      <w:bookmarkEnd w:id="0"/>
      <w:r w:rsidRPr="001B387E">
        <w:rPr>
          <w:rFonts w:ascii="PT Sans" w:eastAsia="Times New Roman" w:hAnsi="PT Sans" w:cs="Times New Roman"/>
          <w:color w:val="212529"/>
          <w:sz w:val="26"/>
          <w:szCs w:val="26"/>
          <w:lang w:eastAsia="ru-RU"/>
        </w:rPr>
        <w:t>В 2017 году в России принят закон, регламентирующий раздельный сбор мусора с целью последующей переработки или утилизации. Подобная практика действует в большей части стран Европы. Вблизи домов стоят отдельные баки для бумаги, стекла, пластика, пищевых отходов. Как показывает практика, значительную часть всего этого можно повторно использовать.</w:t>
      </w:r>
    </w:p>
    <w:p w:rsidR="001B387E" w:rsidRPr="001B387E" w:rsidRDefault="001B387E" w:rsidP="001B387E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12529"/>
          <w:sz w:val="26"/>
          <w:szCs w:val="26"/>
          <w:lang w:eastAsia="ru-RU"/>
        </w:rPr>
      </w:pPr>
    </w:p>
    <w:p w:rsidR="001B387E" w:rsidRPr="001B387E" w:rsidRDefault="001B387E" w:rsidP="001B387E">
      <w:pPr>
        <w:shd w:val="clear" w:color="auto" w:fill="FFFFFF"/>
        <w:spacing w:line="240" w:lineRule="auto"/>
        <w:outlineLvl w:val="1"/>
        <w:rPr>
          <w:rFonts w:ascii="inherit" w:eastAsia="Times New Roman" w:hAnsi="inherit" w:cs="Times New Roman"/>
          <w:b/>
          <w:bCs/>
          <w:color w:val="333333"/>
          <w:sz w:val="32"/>
          <w:szCs w:val="32"/>
          <w:lang w:eastAsia="ru-RU"/>
        </w:rPr>
      </w:pPr>
      <w:r w:rsidRPr="001B387E">
        <w:rPr>
          <w:rFonts w:ascii="inherit" w:eastAsia="Times New Roman" w:hAnsi="inherit" w:cs="Times New Roman"/>
          <w:b/>
          <w:bCs/>
          <w:color w:val="333333"/>
          <w:sz w:val="32"/>
          <w:szCs w:val="32"/>
          <w:lang w:eastAsia="ru-RU"/>
        </w:rPr>
        <w:t>Для чего нужен раздельный сбор мусора</w:t>
      </w:r>
    </w:p>
    <w:p w:rsidR="001B387E" w:rsidRPr="001B387E" w:rsidRDefault="001B387E" w:rsidP="001B387E">
      <w:pPr>
        <w:shd w:val="clear" w:color="auto" w:fill="FFFFFF"/>
        <w:spacing w:line="240" w:lineRule="auto"/>
        <w:jc w:val="center"/>
        <w:textAlignment w:val="top"/>
        <w:rPr>
          <w:rFonts w:ascii="PT Sans" w:eastAsia="Times New Roman" w:hAnsi="PT Sans" w:cs="Times New Roman"/>
          <w:color w:val="212529"/>
          <w:sz w:val="26"/>
          <w:szCs w:val="26"/>
          <w:lang w:eastAsia="ru-RU"/>
        </w:rPr>
      </w:pPr>
      <w:r>
        <w:rPr>
          <w:rFonts w:ascii="PT Sans" w:eastAsia="Times New Roman" w:hAnsi="PT Sans" w:cs="Times New Roman"/>
          <w:noProof/>
          <w:color w:val="212529"/>
          <w:sz w:val="26"/>
          <w:szCs w:val="26"/>
          <w:lang w:eastAsia="ru-RU"/>
        </w:rPr>
        <w:drawing>
          <wp:inline distT="0" distB="0" distL="0" distR="0">
            <wp:extent cx="6667998" cy="2914748"/>
            <wp:effectExtent l="0" t="0" r="0" b="0"/>
            <wp:docPr id="1" name="Рисунок 1" descr="https://musor.moscow/wp-content/uploads/2019/04/razdel-sb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or.moscow/wp-content/uploads/2019/04/razdel-sbor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62" cy="2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7E" w:rsidRPr="001B387E" w:rsidRDefault="001B387E" w:rsidP="001B387E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lastRenderedPageBreak/>
        <w:t xml:space="preserve">Частицы органики, если отходы от продуктов питания не собирать отдельно, остаются на бумаге, стекле и способствуют появлению гнили, развитию колоний плесени и грибка. Если пищевые отходы своевременно отделять от остального мусора, появится возможность направлять </w:t>
      </w:r>
      <w:proofErr w:type="gramStart"/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последний</w:t>
      </w:r>
      <w:proofErr w:type="gramEnd"/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 xml:space="preserve"> на переработку.</w:t>
      </w:r>
    </w:p>
    <w:p w:rsidR="001B387E" w:rsidRPr="001B387E" w:rsidRDefault="001B387E" w:rsidP="001B387E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Важно понимать, что сортировка должна начинаться уже на уровне частных домовладений и квартир. Стекло и картофельные очистки необходимо собирать в разные емкости. И от того, насколько добросовестно соблюдается это правило, зависит результативность всей реформы.</w:t>
      </w:r>
    </w:p>
    <w:p w:rsidR="001B387E" w:rsidRPr="001B387E" w:rsidRDefault="001B387E" w:rsidP="001B387E">
      <w:pPr>
        <w:shd w:val="clear" w:color="auto" w:fill="FFFFFF"/>
        <w:spacing w:after="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Если отходы жизнедеятельности утилизировать отдельно, появится возможность сократить полигоны для хранения, запустить на полную мощность мусороперерабатывающие заводы, обеспечить сырьем небольшие предприятия, нуждающиеся в резине, пластике или бумаге. Главное — благодаря </w:t>
      </w:r>
      <w:hyperlink r:id="rId8" w:history="1">
        <w:r w:rsidRPr="001B387E">
          <w:rPr>
            <w:rFonts w:ascii="PT Sans" w:eastAsia="Times New Roman" w:hAnsi="PT Sans" w:cs="Times New Roman"/>
            <w:color w:val="007BFF"/>
            <w:sz w:val="26"/>
            <w:szCs w:val="26"/>
            <w:u w:val="single"/>
            <w:lang w:eastAsia="ru-RU"/>
          </w:rPr>
          <w:t>мусорной реформе</w:t>
        </w:r>
      </w:hyperlink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 меньше загрязняющих веществ попадет в атмосферу и водоемы.</w:t>
      </w:r>
    </w:p>
    <w:p w:rsidR="001B387E" w:rsidRPr="001B387E" w:rsidRDefault="001B387E" w:rsidP="001B387E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Чтобы было понятно, о чем речь, приведем некоторые данные из официальной статистики. На полное естественное разложение пластикового пакета, требуется до 1000 лет. Это же относится к одноразовой посуде. Алюминиевая банка прекратит свое существование через 200 лет. Кожаный сапог разложится до безопасной органики за 45 лет. Даже кожуре от овощей и фруктов требуется до 6-12 месяцев, чтобы стать компостом.</w:t>
      </w:r>
    </w:p>
    <w:p w:rsidR="001B387E" w:rsidRPr="001B387E" w:rsidRDefault="001B387E" w:rsidP="001B387E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При этом есть материалы, вообще не подверженные разложению, например, стекло и пенопласт. А полезный детский подгузник станет безопасным для окружающей среды через 500 лет.</w:t>
      </w:r>
    </w:p>
    <w:p w:rsidR="001B387E" w:rsidRPr="001B387E" w:rsidRDefault="001B387E" w:rsidP="001B387E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</w:pPr>
      <w:r w:rsidRPr="001B387E">
        <w:rPr>
          <w:rFonts w:ascii="PT Sans" w:eastAsia="Times New Roman" w:hAnsi="PT Sans" w:cs="Times New Roman"/>
          <w:color w:val="333333"/>
          <w:sz w:val="26"/>
          <w:szCs w:val="26"/>
          <w:lang w:eastAsia="ru-RU"/>
        </w:rPr>
        <w:t>И проблема заключается не только в длительных сроках гниения и разложения. На мусорных полигонах и свалках периодически возникают пожары, в том числе глубинные. Они десятилетиями отравляют воздух на десятки километров вокруг.</w:t>
      </w:r>
    </w:p>
    <w:p w:rsidR="00141644" w:rsidRDefault="00141644"/>
    <w:sectPr w:rsidR="0014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86D85"/>
    <w:multiLevelType w:val="multilevel"/>
    <w:tmpl w:val="A41075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3AB"/>
    <w:rsid w:val="00141644"/>
    <w:rsid w:val="001B387E"/>
    <w:rsid w:val="008043AB"/>
    <w:rsid w:val="00AD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3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38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B3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B3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1B387E"/>
  </w:style>
  <w:style w:type="character" w:styleId="a4">
    <w:name w:val="Hyperlink"/>
    <w:basedOn w:val="a0"/>
    <w:uiPriority w:val="99"/>
    <w:semiHidden/>
    <w:unhideWhenUsed/>
    <w:rsid w:val="001B38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3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38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B3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B3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1B387E"/>
  </w:style>
  <w:style w:type="character" w:styleId="a4">
    <w:name w:val="Hyperlink"/>
    <w:basedOn w:val="a0"/>
    <w:uiPriority w:val="99"/>
    <w:semiHidden/>
    <w:unhideWhenUsed/>
    <w:rsid w:val="001B38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9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10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46532">
                  <w:marLeft w:val="0"/>
                  <w:marRight w:val="0"/>
                  <w:marTop w:val="0"/>
                  <w:marBottom w:val="240"/>
                  <w:divBdr>
                    <w:top w:val="single" w:sz="6" w:space="15" w:color="AAAAAA"/>
                    <w:left w:val="single" w:sz="6" w:space="15" w:color="AAAAAA"/>
                    <w:bottom w:val="single" w:sz="6" w:space="15" w:color="AAAAAA"/>
                    <w:right w:val="single" w:sz="6" w:space="15" w:color="AAAAAA"/>
                  </w:divBdr>
                </w:div>
              </w:divsChild>
            </w:div>
          </w:divsChild>
        </w:div>
        <w:div w:id="16332456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976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or.moscow/blog/musornaja-reform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2</cp:revision>
  <dcterms:created xsi:type="dcterms:W3CDTF">2021-07-27T06:25:00Z</dcterms:created>
  <dcterms:modified xsi:type="dcterms:W3CDTF">2021-07-27T06:41:00Z</dcterms:modified>
</cp:coreProperties>
</file>