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3" w:rsidRDefault="00CF3A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AA3" w:rsidRDefault="00CF3AA3">
      <w:pPr>
        <w:pStyle w:val="ConsPlusNormal"/>
        <w:outlineLvl w:val="0"/>
      </w:pPr>
    </w:p>
    <w:p w:rsidR="00CF3AA3" w:rsidRDefault="00CF3AA3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CF3AA3" w:rsidRDefault="00CF3AA3">
      <w:pPr>
        <w:pStyle w:val="ConsPlusTitle"/>
        <w:jc w:val="center"/>
      </w:pPr>
    </w:p>
    <w:p w:rsidR="00CF3AA3" w:rsidRDefault="00CF3AA3">
      <w:pPr>
        <w:pStyle w:val="ConsPlusTitle"/>
        <w:jc w:val="center"/>
      </w:pPr>
      <w:r>
        <w:t>ПОСТАНОВЛЕНИЕ</w:t>
      </w:r>
    </w:p>
    <w:p w:rsidR="00CF3AA3" w:rsidRDefault="00CF3AA3">
      <w:pPr>
        <w:pStyle w:val="ConsPlusTitle"/>
        <w:jc w:val="center"/>
      </w:pPr>
      <w:r>
        <w:t>от 24 декабря 2019 г. N 763</w:t>
      </w:r>
    </w:p>
    <w:p w:rsidR="00CF3AA3" w:rsidRDefault="00CF3AA3">
      <w:pPr>
        <w:pStyle w:val="ConsPlusTitle"/>
        <w:jc w:val="center"/>
      </w:pPr>
    </w:p>
    <w:p w:rsidR="00CF3AA3" w:rsidRDefault="00CF3AA3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CF3AA3" w:rsidRDefault="00CF3AA3">
      <w:pPr>
        <w:pStyle w:val="ConsPlusTitle"/>
        <w:jc w:val="center"/>
      </w:pPr>
      <w:r>
        <w:t>РЕМОНТ ОБЩЕГО ИМУЩЕСТВА В МНОГОКВАРТИРНОМ ДОМЕ В ЗАВИСИМОСТИ</w:t>
      </w:r>
    </w:p>
    <w:p w:rsidR="00CF3AA3" w:rsidRDefault="00CF3AA3">
      <w:pPr>
        <w:pStyle w:val="ConsPlusTitle"/>
        <w:jc w:val="center"/>
      </w:pPr>
      <w:r>
        <w:t>ОТ ЭТАЖНОСТИ МНОГОКВАРТИРНОГО ДОМА ПО МУНИЦИПАЛЬНЫМ РАЙОНАМ</w:t>
      </w:r>
    </w:p>
    <w:p w:rsidR="00CF3AA3" w:rsidRDefault="00CF3AA3">
      <w:pPr>
        <w:pStyle w:val="ConsPlusTitle"/>
        <w:jc w:val="center"/>
      </w:pPr>
      <w:r>
        <w:t>И ГОРОДСКИМ ОКРУГАМ РЕСПУБЛИКИ БАШКОРТОСТАН</w:t>
      </w:r>
    </w:p>
    <w:p w:rsidR="00CF3AA3" w:rsidRDefault="00CF3AA3">
      <w:pPr>
        <w:pStyle w:val="ConsPlusTitle"/>
        <w:jc w:val="center"/>
      </w:pPr>
      <w:r>
        <w:t>НА 2020 - 2022 ГОДЫ</w:t>
      </w:r>
    </w:p>
    <w:p w:rsidR="00CF3AA3" w:rsidRDefault="00CF3AA3">
      <w:pPr>
        <w:pStyle w:val="ConsPlusNormal"/>
        <w:jc w:val="center"/>
      </w:pPr>
    </w:p>
    <w:p w:rsidR="00CF3AA3" w:rsidRDefault="00CF3AA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6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CF3AA3" w:rsidRDefault="00CF3AA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2020 - 2022 годы с применением уровня инфляции 4 процента для минимального размера взноса на 2021 и 2022 годы.</w:t>
      </w:r>
      <w:proofErr w:type="gramEnd"/>
    </w:p>
    <w:p w:rsidR="00CF3AA3" w:rsidRDefault="00CF3AA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9 февраля 2015 года N 23 "Об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Башкортостан".</w:t>
      </w:r>
    </w:p>
    <w:p w:rsidR="00CF3AA3" w:rsidRDefault="00CF3AA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CF3AA3" w:rsidRDefault="00CF3A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Премьер-министра Правительства Республики Башкортостан - министра жилищно-коммунального хозяйства Республики Башкортостан Беляева Б.В.</w:t>
      </w:r>
    </w:p>
    <w:p w:rsidR="00CF3AA3" w:rsidRDefault="00CF3AA3">
      <w:pPr>
        <w:pStyle w:val="ConsPlusNormal"/>
        <w:ind w:firstLine="540"/>
        <w:jc w:val="both"/>
      </w:pPr>
    </w:p>
    <w:p w:rsidR="00CF3AA3" w:rsidRDefault="00CF3AA3">
      <w:pPr>
        <w:pStyle w:val="ConsPlusNormal"/>
        <w:jc w:val="right"/>
      </w:pPr>
      <w:r>
        <w:t>Глава</w:t>
      </w:r>
    </w:p>
    <w:p w:rsidR="00CF3AA3" w:rsidRDefault="00CF3AA3">
      <w:pPr>
        <w:pStyle w:val="ConsPlusNormal"/>
        <w:jc w:val="right"/>
      </w:pPr>
      <w:r>
        <w:t>Республики Башкортостан</w:t>
      </w:r>
    </w:p>
    <w:p w:rsidR="00CF3AA3" w:rsidRDefault="00CF3AA3">
      <w:pPr>
        <w:pStyle w:val="ConsPlusNormal"/>
        <w:jc w:val="right"/>
      </w:pPr>
      <w:r>
        <w:t>Р.Ф.ХАБИРОВ</w:t>
      </w:r>
    </w:p>
    <w:p w:rsidR="00CF3AA3" w:rsidRDefault="00CF3AA3">
      <w:pPr>
        <w:pStyle w:val="ConsPlusNormal"/>
        <w:ind w:firstLine="540"/>
        <w:jc w:val="both"/>
      </w:pPr>
    </w:p>
    <w:p w:rsidR="00CF3AA3" w:rsidRDefault="00CF3AA3">
      <w:pPr>
        <w:pStyle w:val="ConsPlusNormal"/>
        <w:ind w:firstLine="540"/>
        <w:jc w:val="both"/>
      </w:pPr>
    </w:p>
    <w:p w:rsidR="00CF3AA3" w:rsidRDefault="00CF3AA3">
      <w:pPr>
        <w:pStyle w:val="ConsPlusNormal"/>
        <w:ind w:firstLine="540"/>
        <w:jc w:val="both"/>
      </w:pPr>
    </w:p>
    <w:p w:rsidR="00CF3AA3" w:rsidRDefault="00CF3AA3">
      <w:pPr>
        <w:pStyle w:val="ConsPlusNormal"/>
        <w:ind w:firstLine="540"/>
        <w:jc w:val="both"/>
      </w:pPr>
    </w:p>
    <w:p w:rsidR="00CF3AA3" w:rsidRDefault="00CF3AA3">
      <w:pPr>
        <w:pStyle w:val="ConsPlusNormal"/>
        <w:ind w:firstLine="540"/>
        <w:jc w:val="both"/>
      </w:pPr>
    </w:p>
    <w:p w:rsidR="00CF3AA3" w:rsidRDefault="00CF3AA3">
      <w:pPr>
        <w:pStyle w:val="ConsPlusNormal"/>
        <w:jc w:val="right"/>
        <w:outlineLvl w:val="0"/>
      </w:pPr>
      <w:r>
        <w:t>Утвержден</w:t>
      </w:r>
    </w:p>
    <w:p w:rsidR="00CF3AA3" w:rsidRDefault="00CF3AA3">
      <w:pPr>
        <w:pStyle w:val="ConsPlusNormal"/>
        <w:jc w:val="right"/>
      </w:pPr>
      <w:r>
        <w:t>Постановлением Правительства</w:t>
      </w:r>
    </w:p>
    <w:p w:rsidR="00CF3AA3" w:rsidRDefault="00CF3AA3">
      <w:pPr>
        <w:pStyle w:val="ConsPlusNormal"/>
        <w:jc w:val="right"/>
      </w:pPr>
      <w:r>
        <w:t>Республики Башкортостан</w:t>
      </w:r>
    </w:p>
    <w:p w:rsidR="00CF3AA3" w:rsidRDefault="00CF3AA3">
      <w:pPr>
        <w:pStyle w:val="ConsPlusNormal"/>
        <w:jc w:val="right"/>
      </w:pPr>
      <w:r>
        <w:t>от 24 декабря 2019 г. N 763</w:t>
      </w:r>
    </w:p>
    <w:p w:rsidR="00CF3AA3" w:rsidRDefault="00CF3AA3">
      <w:pPr>
        <w:pStyle w:val="ConsPlusNormal"/>
        <w:jc w:val="center"/>
      </w:pPr>
    </w:p>
    <w:p w:rsidR="00CF3AA3" w:rsidRDefault="00CF3AA3">
      <w:pPr>
        <w:pStyle w:val="ConsPlusTitle"/>
        <w:jc w:val="center"/>
      </w:pPr>
      <w:bookmarkStart w:id="0" w:name="P31"/>
      <w:bookmarkEnd w:id="0"/>
      <w:r>
        <w:t>МИНИМАЛЬНЫЙ РАЗМЕР</w:t>
      </w:r>
    </w:p>
    <w:p w:rsidR="00CF3AA3" w:rsidRDefault="00CF3AA3">
      <w:pPr>
        <w:pStyle w:val="ConsPlusTitle"/>
        <w:jc w:val="center"/>
      </w:pPr>
      <w:r>
        <w:t>ВЗНОСА НА КАПИТАЛЬНЫЙ РЕМОНТ ОБЩЕГО ИМУЩЕСТВА</w:t>
      </w:r>
    </w:p>
    <w:p w:rsidR="00CF3AA3" w:rsidRDefault="00CF3AA3">
      <w:pPr>
        <w:pStyle w:val="ConsPlusTitle"/>
        <w:jc w:val="center"/>
      </w:pPr>
      <w:r>
        <w:t>В МНОГОКВАРТИРНОМ ДОМЕ В ЗАВИСИМОСТИ ОТ ЭТАЖНОСТИ</w:t>
      </w:r>
    </w:p>
    <w:p w:rsidR="00CF3AA3" w:rsidRDefault="00CF3AA3">
      <w:pPr>
        <w:pStyle w:val="ConsPlusTitle"/>
        <w:jc w:val="center"/>
      </w:pPr>
      <w:r>
        <w:t>МНОГОКВАРТИРНОГО ДОМА ПО МУНИЦИПАЛЬНЫМ РАЙОНАМ И ГОРОДСКИМ</w:t>
      </w:r>
    </w:p>
    <w:p w:rsidR="00CF3AA3" w:rsidRDefault="00CF3AA3">
      <w:pPr>
        <w:pStyle w:val="ConsPlusTitle"/>
        <w:jc w:val="center"/>
      </w:pPr>
      <w:r>
        <w:t>ОКРУГАМ РЕСПУБЛИКИ БАШКОРТОСТАН НА 2020 - 2022 ГОДЫ</w:t>
      </w:r>
    </w:p>
    <w:p w:rsidR="00CF3AA3" w:rsidRDefault="00CF3A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34"/>
        <w:gridCol w:w="1134"/>
        <w:gridCol w:w="1134"/>
        <w:gridCol w:w="1077"/>
        <w:gridCol w:w="1134"/>
        <w:gridCol w:w="1077"/>
      </w:tblGrid>
      <w:tr w:rsidR="00CF3AA3">
        <w:tc>
          <w:tcPr>
            <w:tcW w:w="2041" w:type="dxa"/>
            <w:vMerge w:val="restart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lastRenderedPageBreak/>
              <w:t>Наименование муниципального района (городского округа) Республики Башкортостан</w:t>
            </w:r>
          </w:p>
        </w:tc>
        <w:tc>
          <w:tcPr>
            <w:tcW w:w="6690" w:type="dxa"/>
            <w:gridSpan w:val="6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Минимальный размер взноса на капитальный ремонт на 1 кв. м общей площади помещения в месяц (рубли)</w:t>
            </w:r>
          </w:p>
        </w:tc>
      </w:tr>
      <w:tr w:rsidR="00CF3AA3">
        <w:tc>
          <w:tcPr>
            <w:tcW w:w="2041" w:type="dxa"/>
            <w:vMerge/>
          </w:tcPr>
          <w:p w:rsidR="00CF3AA3" w:rsidRDefault="00CF3AA3"/>
        </w:tc>
        <w:tc>
          <w:tcPr>
            <w:tcW w:w="3402" w:type="dxa"/>
            <w:gridSpan w:val="3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 xml:space="preserve">для собственников помещений в многоквартирных </w:t>
            </w:r>
            <w:proofErr w:type="gramStart"/>
            <w:r>
              <w:t>домах</w:t>
            </w:r>
            <w:proofErr w:type="gramEnd"/>
            <w:r>
              <w:t xml:space="preserve"> до 6 этажей (включительно) по годам</w:t>
            </w:r>
          </w:p>
        </w:tc>
        <w:tc>
          <w:tcPr>
            <w:tcW w:w="3288" w:type="dxa"/>
            <w:gridSpan w:val="3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 xml:space="preserve">для собственников помещений в многоквартирных </w:t>
            </w:r>
            <w:proofErr w:type="gramStart"/>
            <w:r>
              <w:t>домах</w:t>
            </w:r>
            <w:proofErr w:type="gramEnd"/>
            <w:r>
              <w:t xml:space="preserve"> свыше 6 этажей по годам</w:t>
            </w:r>
          </w:p>
        </w:tc>
      </w:tr>
      <w:tr w:rsidR="00CF3AA3">
        <w:tc>
          <w:tcPr>
            <w:tcW w:w="2041" w:type="dxa"/>
            <w:vMerge/>
          </w:tcPr>
          <w:p w:rsidR="00CF3AA3" w:rsidRDefault="00CF3AA3"/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2022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F3AA3" w:rsidRDefault="00CF3AA3">
            <w:pPr>
              <w:pStyle w:val="ConsPlusNormal"/>
              <w:jc w:val="center"/>
            </w:pPr>
            <w:r>
              <w:t>7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Абзелиловский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Альшеевский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Архангельский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Аскинский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Аургазинский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Баймакский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Бакалинский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Балтачевский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Белебеевский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Белокатайский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Белорецкий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Бижбулякский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Бирский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Благоварский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Благовещенский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Буздякский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Бураевский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Бурзянский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Гафурийский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Давлекановский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lastRenderedPageBreak/>
              <w:t>Дуванский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Дюртюлинский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Ермекеевский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Зианчуринский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Зилаирский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Иглинский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Илишевский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Ишимбайский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Калтасинский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Караидельский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Кармаскалинский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Кигинский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Краснокамский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Кугарчинский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Кушнаренковский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Куюргазинский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Мелеузовский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Мечетлинский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Мишкинский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Миякинский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Нуримановский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Салаватский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 xml:space="preserve">Стерлибашевский </w:t>
            </w:r>
            <w:r>
              <w:lastRenderedPageBreak/>
              <w:t>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lastRenderedPageBreak/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lastRenderedPageBreak/>
              <w:t>Стерлитамакский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Татышлинский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Туймазинский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Уфимский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Учалинский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Федоровский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Хайбуллинский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Чекмагушевский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Чишминский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Шаранский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Янаульский район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Агидель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Кумертау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Межгорье (ЗАТО)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Нефтекамск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Октябрьский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7,46 -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Салават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Сибай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Стерлитамак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  <w:tr w:rsidR="00CF3AA3">
        <w:tc>
          <w:tcPr>
            <w:tcW w:w="2041" w:type="dxa"/>
            <w:vAlign w:val="center"/>
          </w:tcPr>
          <w:p w:rsidR="00CF3AA3" w:rsidRDefault="00CF3AA3">
            <w:pPr>
              <w:pStyle w:val="ConsPlusNormal"/>
            </w:pPr>
            <w:r>
              <w:t>г. Уфа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CF3AA3" w:rsidRDefault="00CF3A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77" w:type="dxa"/>
          </w:tcPr>
          <w:p w:rsidR="00CF3AA3" w:rsidRDefault="00CF3AA3">
            <w:pPr>
              <w:pStyle w:val="ConsPlusNormal"/>
              <w:jc w:val="center"/>
            </w:pPr>
            <w:r>
              <w:t>8,10</w:t>
            </w:r>
          </w:p>
        </w:tc>
      </w:tr>
    </w:tbl>
    <w:p w:rsidR="00CF3AA3" w:rsidRDefault="00CF3AA3">
      <w:pPr>
        <w:pStyle w:val="ConsPlusNormal"/>
        <w:jc w:val="both"/>
      </w:pPr>
    </w:p>
    <w:p w:rsidR="00CF3AA3" w:rsidRDefault="00CF3AA3">
      <w:pPr>
        <w:pStyle w:val="ConsPlusNormal"/>
        <w:jc w:val="both"/>
      </w:pPr>
    </w:p>
    <w:p w:rsidR="00CF3AA3" w:rsidRDefault="00CF3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EF2" w:rsidRDefault="006E2EF2"/>
    <w:sectPr w:rsidR="006E2EF2" w:rsidSect="00A6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3AA3"/>
    <w:rsid w:val="006E2EF2"/>
    <w:rsid w:val="00C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597E4782BB4E91FFA326220AB866AAB60F836FA846A2FF46AF346E6090AC2628FE9CE29B9C253B39CE27FA92B391071v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597E4782BB4E91FFA326220AB866AAB60F836F2876B2CF467AE4CEE5006C06580B6CB2EA8C253BA82E27DB4226D435616EB101BE4D1EEC34B0BF575v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597E4782BB4E91FFA2C6F36C7D963A86CA732F1866279AF35A81BB100009525C0B09D6CE5C406EBC6B773B6202712135DE411107FvBH" TargetMode="External"/><Relationship Id="rId5" Type="http://schemas.openxmlformats.org/officeDocument/2006/relationships/hyperlink" Target="consultantplus://offline/ref=727597E4782BB4E91FFA2C6F36C7D963A86CA732F1866279AF35A81BB100009525C0B09E64EAC406EBC6B773B6202712135DE411107Fv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Зубанова</dc:creator>
  <cp:lastModifiedBy>Зубанова</cp:lastModifiedBy>
  <cp:revision>1</cp:revision>
  <dcterms:created xsi:type="dcterms:W3CDTF">2021-01-19T07:47:00Z</dcterms:created>
  <dcterms:modified xsi:type="dcterms:W3CDTF">2021-01-19T07:48:00Z</dcterms:modified>
</cp:coreProperties>
</file>