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AD" w:rsidRPr="00C232AD" w:rsidRDefault="00C232AD" w:rsidP="00C232AD">
      <w:pPr>
        <w:pStyle w:val="a6"/>
        <w:jc w:val="center"/>
        <w:rPr>
          <w:b/>
          <w:sz w:val="28"/>
          <w:szCs w:val="28"/>
        </w:rPr>
      </w:pPr>
      <w:r w:rsidRPr="00C232AD">
        <w:rPr>
          <w:b/>
          <w:bCs/>
          <w:color w:val="262626"/>
          <w:sz w:val="28"/>
          <w:szCs w:val="28"/>
        </w:rPr>
        <w:t>Подписано распоряжение «</w:t>
      </w:r>
      <w:r w:rsidRPr="00C232AD">
        <w:rPr>
          <w:b/>
          <w:sz w:val="28"/>
          <w:szCs w:val="28"/>
        </w:rPr>
        <w:t>О проведении экологических  субботников  по очистке, благоустройству и  озеленению территорий населенных пунктов сельского поселения Бижбулякский сельсовет»</w:t>
      </w:r>
    </w:p>
    <w:p w:rsidR="00C232AD" w:rsidRPr="00C232AD" w:rsidRDefault="00C232AD" w:rsidP="00C232AD">
      <w:pPr>
        <w:shd w:val="clear" w:color="auto" w:fill="FFFFFF"/>
        <w:spacing w:after="150" w:line="240" w:lineRule="auto"/>
        <w:outlineLvl w:val="1"/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</w:pPr>
    </w:p>
    <w:tbl>
      <w:tblPr>
        <w:tblW w:w="9321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4915"/>
        <w:gridCol w:w="4406"/>
      </w:tblGrid>
      <w:tr w:rsidR="00C232AD" w:rsidRPr="00C232AD" w:rsidTr="00C232AD">
        <w:trPr>
          <w:trHeight w:val="217"/>
        </w:trPr>
        <w:tc>
          <w:tcPr>
            <w:tcW w:w="49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AD" w:rsidRPr="00C232AD" w:rsidRDefault="00C232AD" w:rsidP="00C2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232AD">
              <w:rPr>
                <w:b/>
                <w:lang w:val="be-BY"/>
              </w:rPr>
              <w:t>БОЙОРО</w:t>
            </w:r>
            <w:r w:rsidRPr="00C232AD">
              <w:rPr>
                <w:rFonts w:ascii="Lucida Sans Unicode" w:hAnsi="Lucida Sans Unicode"/>
                <w:b/>
                <w:lang w:val="be-BY"/>
              </w:rPr>
              <w:t>Ҡ</w:t>
            </w:r>
            <w:r w:rsidRPr="00C232AD">
              <w:rPr>
                <w:b/>
                <w:lang w:val="be-BY"/>
              </w:rPr>
              <w:t xml:space="preserve">  </w:t>
            </w:r>
          </w:p>
        </w:tc>
        <w:tc>
          <w:tcPr>
            <w:tcW w:w="440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AD" w:rsidRPr="00C232AD" w:rsidRDefault="00C232AD" w:rsidP="00C232AD">
            <w:pPr>
              <w:jc w:val="center"/>
              <w:rPr>
                <w:b/>
                <w:i/>
                <w:lang w:val="be-BY"/>
              </w:rPr>
            </w:pPr>
            <w:r w:rsidRPr="00DC59A0">
              <w:rPr>
                <w:b/>
                <w:i/>
              </w:rPr>
              <w:t>РАСПОРЯЖЕНИ</w:t>
            </w:r>
            <w:r>
              <w:rPr>
                <w:b/>
                <w:i/>
              </w:rPr>
              <w:t>Е</w:t>
            </w:r>
          </w:p>
        </w:tc>
      </w:tr>
      <w:tr w:rsidR="00C232AD" w:rsidRPr="00C232AD" w:rsidTr="00C232AD">
        <w:tc>
          <w:tcPr>
            <w:tcW w:w="49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AD" w:rsidRPr="00C232AD" w:rsidRDefault="00C232AD" w:rsidP="00C2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2AD" w:rsidRPr="00C232AD" w:rsidRDefault="00C232AD" w:rsidP="00C23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32AD" w:rsidRPr="00DC59A0" w:rsidRDefault="00C232AD" w:rsidP="00C232AD">
      <w:pPr>
        <w:tabs>
          <w:tab w:val="left" w:pos="1120"/>
        </w:tabs>
        <w:jc w:val="center"/>
      </w:pPr>
      <w:r>
        <w:rPr>
          <w:b/>
        </w:rPr>
        <w:t>“12</w:t>
      </w:r>
      <w:r w:rsidRPr="00DC59A0">
        <w:rPr>
          <w:b/>
        </w:rPr>
        <w:t xml:space="preserve">” </w:t>
      </w:r>
      <w:r>
        <w:rPr>
          <w:b/>
        </w:rPr>
        <w:t>апрель 2018</w:t>
      </w:r>
      <w:r w:rsidRPr="00DC59A0">
        <w:rPr>
          <w:b/>
        </w:rPr>
        <w:t xml:space="preserve">  </w:t>
      </w:r>
      <w:proofErr w:type="spellStart"/>
      <w:r w:rsidRPr="00DC59A0">
        <w:rPr>
          <w:b/>
        </w:rPr>
        <w:t>й</w:t>
      </w:r>
      <w:proofErr w:type="spellEnd"/>
      <w:r w:rsidRPr="00DC59A0">
        <w:t xml:space="preserve">.           </w:t>
      </w:r>
      <w:r>
        <w:t xml:space="preserve">   </w:t>
      </w:r>
      <w:r w:rsidRPr="00DC59A0">
        <w:t xml:space="preserve">     №   </w:t>
      </w:r>
      <w:r w:rsidRPr="00DC59A0">
        <w:rPr>
          <w:b/>
          <w:u w:val="single"/>
        </w:rPr>
        <w:t xml:space="preserve"> </w:t>
      </w:r>
      <w:r>
        <w:rPr>
          <w:b/>
          <w:u w:val="single"/>
        </w:rPr>
        <w:t>04 / 47</w:t>
      </w:r>
      <w:r w:rsidRPr="00DC59A0">
        <w:rPr>
          <w:b/>
          <w:u w:val="single"/>
        </w:rPr>
        <w:t xml:space="preserve"> – </w:t>
      </w:r>
      <w:proofErr w:type="spellStart"/>
      <w:proofErr w:type="gramStart"/>
      <w:r w:rsidRPr="00DC59A0">
        <w:rPr>
          <w:b/>
          <w:u w:val="single"/>
        </w:rPr>
        <w:t>р</w:t>
      </w:r>
      <w:proofErr w:type="spellEnd"/>
      <w:proofErr w:type="gramEnd"/>
      <w:r w:rsidRPr="00DC59A0">
        <w:rPr>
          <w:b/>
          <w:u w:val="single"/>
        </w:rPr>
        <w:t xml:space="preserve">   </w:t>
      </w:r>
      <w:r w:rsidRPr="00DC59A0">
        <w:rPr>
          <w:b/>
        </w:rPr>
        <w:t xml:space="preserve">                </w:t>
      </w:r>
      <w:r w:rsidRPr="00A77F7B">
        <w:rPr>
          <w:b/>
        </w:rPr>
        <w:t>“</w:t>
      </w:r>
      <w:r>
        <w:rPr>
          <w:b/>
        </w:rPr>
        <w:t>12</w:t>
      </w:r>
      <w:r w:rsidRPr="00DC59A0">
        <w:t xml:space="preserve">” </w:t>
      </w:r>
      <w:r>
        <w:rPr>
          <w:b/>
        </w:rPr>
        <w:t>апреля  2018</w:t>
      </w:r>
      <w:r w:rsidRPr="00DC59A0">
        <w:rPr>
          <w:b/>
        </w:rPr>
        <w:t xml:space="preserve"> года.</w:t>
      </w:r>
    </w:p>
    <w:p w:rsidR="00C232AD" w:rsidRPr="00DC59A0" w:rsidRDefault="00C232AD" w:rsidP="00C232AD"/>
    <w:p w:rsidR="00C232AD" w:rsidRPr="003D577A" w:rsidRDefault="00C232AD" w:rsidP="00C232AD">
      <w:pPr>
        <w:pStyle w:val="a6"/>
        <w:jc w:val="center"/>
        <w:rPr>
          <w:b/>
        </w:rPr>
      </w:pPr>
      <w:r>
        <w:rPr>
          <w:b/>
        </w:rPr>
        <w:t xml:space="preserve">О проведении экологических  субботников  по очистке, благоустройству и  озеленению территорий населенных пунктов сельского </w:t>
      </w:r>
      <w:r w:rsidRPr="003D577A">
        <w:rPr>
          <w:b/>
        </w:rPr>
        <w:t>поселения Бижбулякский сельсовет</w:t>
      </w:r>
    </w:p>
    <w:p w:rsidR="00C232AD" w:rsidRDefault="00C232AD" w:rsidP="00C232AD">
      <w:pPr>
        <w:pStyle w:val="a6"/>
        <w:jc w:val="both"/>
      </w:pPr>
      <w:proofErr w:type="gramStart"/>
      <w:r>
        <w:t>В целях улучшения санитарно-экологического состояния территорий населенных пунктов сельского поселения Бижбулякский сельсовет муниципального района Бижбулякский район Республики Башкортостан, их очистке, благоустройства, и озеленения, на основании  распоряжения Правительства Республики Башкортостан от 13 марта 2017 года № 168-р постановления главы администрации муниципального района Бижбулякский район Республики Башкортостан № 04 /232 от 04 апреля 2018 года:</w:t>
      </w:r>
      <w:proofErr w:type="gramEnd"/>
    </w:p>
    <w:p w:rsidR="00C232AD" w:rsidRDefault="00C232AD" w:rsidP="00C232AD">
      <w:pPr>
        <w:pStyle w:val="a6"/>
        <w:jc w:val="both"/>
      </w:pPr>
    </w:p>
    <w:p w:rsidR="00C232AD" w:rsidRDefault="00C232AD" w:rsidP="00C232AD">
      <w:pPr>
        <w:pStyle w:val="a6"/>
        <w:numPr>
          <w:ilvl w:val="0"/>
          <w:numId w:val="1"/>
        </w:numPr>
        <w:jc w:val="both"/>
      </w:pPr>
      <w:r>
        <w:t>Провести в период с 09 апреля 2018 года по 20 мая 2018 года  экологические субботники  по очистке, благоустройству и озеленению населенных пунктов сельского поселения Бижбулякский сельсовет  муниципального района Бижбулякский район Республики Башкортостан. Обеспечить проведение мероприятий по очистке, благоустройству и озеленению территорий водозаборов и родников</w:t>
      </w:r>
    </w:p>
    <w:p w:rsidR="00C232AD" w:rsidRDefault="00C232AD" w:rsidP="00C232AD">
      <w:pPr>
        <w:pStyle w:val="a6"/>
        <w:numPr>
          <w:ilvl w:val="0"/>
          <w:numId w:val="1"/>
        </w:numPr>
        <w:jc w:val="both"/>
      </w:pPr>
      <w:r>
        <w:t>Руководителям предприятий, учреждений, организаций, независимо от форм собственности и ведомственной принадлежности, профсоюзным комитетам и другим общественным объединениям, владельцам частных домовладений, предпринимателям:</w:t>
      </w:r>
    </w:p>
    <w:p w:rsidR="00C232AD" w:rsidRDefault="00C232AD" w:rsidP="00C232AD">
      <w:pPr>
        <w:pStyle w:val="a6"/>
        <w:numPr>
          <w:ilvl w:val="1"/>
          <w:numId w:val="1"/>
        </w:numPr>
        <w:jc w:val="both"/>
      </w:pPr>
      <w:r>
        <w:t>Рекомендовать выполнить работы по благоустройству и санитарному содержанию собственных  и прилегающих территорий, а также  закрепленных территорий собственного пользования.</w:t>
      </w:r>
    </w:p>
    <w:p w:rsidR="00C232AD" w:rsidRDefault="00C232AD" w:rsidP="00C232AD">
      <w:pPr>
        <w:pStyle w:val="a6"/>
        <w:numPr>
          <w:ilvl w:val="1"/>
          <w:numId w:val="1"/>
        </w:numPr>
        <w:jc w:val="both"/>
      </w:pPr>
      <w:r>
        <w:t>Предложить выполнение работ по обновлению фасадов и подъездов зданий, парков,  скверов, торговых павильонов, киосков, жилых зданий и других сооружений уличной рекламы.</w:t>
      </w:r>
    </w:p>
    <w:p w:rsidR="00C232AD" w:rsidRDefault="00C232AD" w:rsidP="00C232AD">
      <w:pPr>
        <w:pStyle w:val="a6"/>
        <w:numPr>
          <w:ilvl w:val="1"/>
          <w:numId w:val="1"/>
        </w:numPr>
        <w:jc w:val="both"/>
      </w:pPr>
      <w:r>
        <w:t>Рекомендовать произвести вывоз накопленных бытовых отходов  с территорий домовладений.</w:t>
      </w:r>
    </w:p>
    <w:p w:rsidR="00C232AD" w:rsidRDefault="00C232AD" w:rsidP="00C232AD">
      <w:pPr>
        <w:pStyle w:val="a6"/>
        <w:numPr>
          <w:ilvl w:val="1"/>
          <w:numId w:val="1"/>
        </w:numPr>
        <w:jc w:val="both"/>
      </w:pPr>
      <w:r>
        <w:t>Рекомендовать принять меры, необходимые для ликвидации несанкционированных свалок на территории жилых массивов.</w:t>
      </w:r>
    </w:p>
    <w:p w:rsidR="00C232AD" w:rsidRDefault="00C232AD" w:rsidP="00C232AD">
      <w:pPr>
        <w:pStyle w:val="a6"/>
        <w:numPr>
          <w:ilvl w:val="0"/>
          <w:numId w:val="1"/>
        </w:numPr>
        <w:jc w:val="both"/>
      </w:pPr>
      <w:r>
        <w:t xml:space="preserve">Принять меры по приведению в надлежащий порядок рабочих мест, производственных помещений, общественных и жилых зданий, дворов, улиц, дорог,  территории населенных пунктов закрепленных за предприятиями, учреждениями и организациями. </w:t>
      </w:r>
    </w:p>
    <w:p w:rsidR="00C232AD" w:rsidRDefault="00C232AD" w:rsidP="00C232AD">
      <w:pPr>
        <w:pStyle w:val="a6"/>
        <w:numPr>
          <w:ilvl w:val="0"/>
          <w:numId w:val="1"/>
        </w:numPr>
        <w:jc w:val="both"/>
      </w:pPr>
      <w:r>
        <w:t>Обеспечить проведение экологических субботников по очистке и озеленению парков, садов, придомовых территорий населенных пунктов  по благоустройству территорий объектов образования</w:t>
      </w:r>
      <w:proofErr w:type="gramStart"/>
      <w:r>
        <w:t xml:space="preserve"> ,</w:t>
      </w:r>
      <w:proofErr w:type="gramEnd"/>
      <w:r>
        <w:t>культуры, здравоохранения., физической культуры и спорта.</w:t>
      </w:r>
    </w:p>
    <w:p w:rsidR="00C232AD" w:rsidRDefault="00C232AD" w:rsidP="00C232AD">
      <w:pPr>
        <w:pStyle w:val="a6"/>
        <w:ind w:left="720"/>
        <w:jc w:val="both"/>
      </w:pPr>
    </w:p>
    <w:p w:rsidR="00C232AD" w:rsidRDefault="00C232AD" w:rsidP="00C232AD">
      <w:pPr>
        <w:pStyle w:val="a6"/>
        <w:numPr>
          <w:ilvl w:val="0"/>
          <w:numId w:val="1"/>
        </w:numPr>
        <w:jc w:val="both"/>
      </w:pPr>
      <w:r>
        <w:lastRenderedPageBreak/>
        <w:t>Рекомендовать владельцам частных домовладений  до 20 мая 2018 года привести в надлежащее  санитарное состояние  придомовую территорию, убрать дрова</w:t>
      </w:r>
      <w:proofErr w:type="gramStart"/>
      <w:r>
        <w:t xml:space="preserve"> ,</w:t>
      </w:r>
      <w:proofErr w:type="gramEnd"/>
      <w:r>
        <w:t>мусор, отремонтировать заборы, произвести уборку прилегающей к усадьбе уличной территории до автодороги.</w:t>
      </w:r>
    </w:p>
    <w:p w:rsidR="00C232AD" w:rsidRDefault="00C232AD" w:rsidP="00C232AD">
      <w:pPr>
        <w:pStyle w:val="a6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 оставляю за собой.</w:t>
      </w:r>
    </w:p>
    <w:p w:rsidR="00C232AD" w:rsidRDefault="00C232AD" w:rsidP="00C232AD">
      <w:pPr>
        <w:pStyle w:val="a6"/>
        <w:ind w:left="720"/>
        <w:jc w:val="both"/>
      </w:pPr>
    </w:p>
    <w:p w:rsidR="00C232AD" w:rsidRDefault="00C232AD" w:rsidP="00C232AD">
      <w:pPr>
        <w:pStyle w:val="a6"/>
        <w:ind w:left="720"/>
      </w:pPr>
    </w:p>
    <w:p w:rsidR="00C232AD" w:rsidRDefault="00C232AD" w:rsidP="00C232AD">
      <w:pPr>
        <w:pStyle w:val="a6"/>
      </w:pPr>
      <w:r>
        <w:t xml:space="preserve">                       Глава сельского поселения</w:t>
      </w:r>
    </w:p>
    <w:p w:rsidR="00C232AD" w:rsidRPr="00DC59A0" w:rsidRDefault="00C232AD" w:rsidP="00C232AD">
      <w:pPr>
        <w:pStyle w:val="a6"/>
      </w:pPr>
      <w:r>
        <w:t xml:space="preserve">                         Бижбулякский сельсовет                                      И.Р. </w:t>
      </w:r>
      <w:proofErr w:type="spellStart"/>
      <w:r>
        <w:t>Ситдиков</w:t>
      </w:r>
      <w:proofErr w:type="spellEnd"/>
    </w:p>
    <w:p w:rsidR="007C496C" w:rsidRDefault="007C496C"/>
    <w:sectPr w:rsidR="007C496C" w:rsidSect="007C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4004A"/>
    <w:multiLevelType w:val="multilevel"/>
    <w:tmpl w:val="78221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2AD"/>
    <w:rsid w:val="00784261"/>
    <w:rsid w:val="007C496C"/>
    <w:rsid w:val="009F646A"/>
    <w:rsid w:val="00C2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6C"/>
  </w:style>
  <w:style w:type="paragraph" w:styleId="2">
    <w:name w:val="heading 2"/>
    <w:basedOn w:val="a"/>
    <w:link w:val="20"/>
    <w:uiPriority w:val="9"/>
    <w:qFormat/>
    <w:rsid w:val="00C23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2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C232AD"/>
  </w:style>
  <w:style w:type="character" w:customStyle="1" w:styleId="views">
    <w:name w:val="views"/>
    <w:basedOn w:val="a0"/>
    <w:rsid w:val="00C232AD"/>
  </w:style>
  <w:style w:type="character" w:customStyle="1" w:styleId="rating">
    <w:name w:val="rating"/>
    <w:basedOn w:val="a0"/>
    <w:rsid w:val="00C232AD"/>
  </w:style>
  <w:style w:type="character" w:styleId="a3">
    <w:name w:val="Hyperlink"/>
    <w:basedOn w:val="a0"/>
    <w:uiPriority w:val="99"/>
    <w:semiHidden/>
    <w:unhideWhenUsed/>
    <w:rsid w:val="00C232A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32AD"/>
    <w:rPr>
      <w:b/>
      <w:bCs/>
    </w:rPr>
  </w:style>
  <w:style w:type="paragraph" w:styleId="a6">
    <w:name w:val="No Spacing"/>
    <w:uiPriority w:val="1"/>
    <w:qFormat/>
    <w:rsid w:val="00C2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2558</Characters>
  <Application>Microsoft Office Word</Application>
  <DocSecurity>0</DocSecurity>
  <Lines>21</Lines>
  <Paragraphs>5</Paragraphs>
  <ScaleCrop>false</ScaleCrop>
  <Company>Grizli777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bishbulykss</dc:creator>
  <cp:lastModifiedBy>bishbulykss</cp:lastModifiedBy>
  <cp:revision>2</cp:revision>
  <dcterms:created xsi:type="dcterms:W3CDTF">2018-04-19T09:10:00Z</dcterms:created>
  <dcterms:modified xsi:type="dcterms:W3CDTF">2018-04-19T09:15:00Z</dcterms:modified>
</cp:coreProperties>
</file>